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default" w:ascii="宋体" w:hAnsi="宋体" w:eastAsia="宋体"/>
          <w:b/>
          <w:sz w:val="44"/>
          <w:szCs w:val="44"/>
          <w:lang w:val="en-US" w:eastAsia="zh-CN"/>
        </w:rPr>
      </w:pPr>
      <w:r>
        <w:rPr>
          <w:rFonts w:hint="eastAsia" w:ascii="宋体" w:hAnsi="宋体"/>
          <w:b/>
          <w:sz w:val="44"/>
          <w:szCs w:val="44"/>
        </w:rPr>
        <w:t>四川外国语大学成都学院</w:t>
      </w:r>
      <w:r>
        <w:rPr>
          <w:rFonts w:hint="eastAsia" w:ascii="宋体" w:hAnsi="宋体"/>
          <w:b/>
          <w:sz w:val="44"/>
          <w:szCs w:val="44"/>
          <w:lang w:val="en-US" w:eastAsia="zh-CN"/>
        </w:rPr>
        <w:t>教育与体育学院</w:t>
      </w:r>
      <w:bookmarkStart w:id="0" w:name="_GoBack"/>
      <w:bookmarkEnd w:id="0"/>
    </w:p>
    <w:p>
      <w:pPr>
        <w:snapToGrid w:val="0"/>
        <w:jc w:val="center"/>
        <w:rPr>
          <w:rFonts w:hint="eastAsia" w:ascii="宋体" w:hAnsi="宋体"/>
          <w:b/>
          <w:sz w:val="44"/>
          <w:szCs w:val="44"/>
        </w:rPr>
      </w:pPr>
      <w:r>
        <w:rPr>
          <w:rFonts w:hint="eastAsia" w:ascii="宋体" w:hAnsi="宋体"/>
          <w:b/>
          <w:sz w:val="44"/>
          <w:szCs w:val="44"/>
        </w:rPr>
        <w:t>保留学籍确认及审核表</w:t>
      </w:r>
    </w:p>
    <w:tbl>
      <w:tblPr>
        <w:tblStyle w:val="5"/>
        <w:tblW w:w="105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445"/>
        <w:gridCol w:w="811"/>
        <w:gridCol w:w="1438"/>
        <w:gridCol w:w="1400"/>
        <w:gridCol w:w="436"/>
        <w:gridCol w:w="19"/>
        <w:gridCol w:w="625"/>
        <w:gridCol w:w="2207"/>
        <w:gridCol w:w="900"/>
        <w:gridCol w:w="1251"/>
        <w:gridCol w:w="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49" w:hRule="atLeast"/>
          <w:jc w:val="center"/>
        </w:trPr>
        <w:tc>
          <w:tcPr>
            <w:tcW w:w="1449" w:type="dxa"/>
            <w:gridSpan w:val="2"/>
            <w:noWrap w:val="0"/>
            <w:vAlign w:val="center"/>
          </w:tcPr>
          <w:p>
            <w:pPr>
              <w:jc w:val="center"/>
              <w:rPr>
                <w:rFonts w:hint="eastAsia" w:ascii="仿宋_GB2312" w:eastAsia="仿宋_GB2312"/>
                <w:sz w:val="24"/>
              </w:rPr>
            </w:pPr>
            <w:r>
              <w:rPr>
                <w:rFonts w:hint="eastAsia" w:ascii="仿宋_GB2312" w:eastAsia="仿宋_GB2312"/>
                <w:sz w:val="24"/>
              </w:rPr>
              <w:t>学  号</w:t>
            </w:r>
          </w:p>
        </w:tc>
        <w:tc>
          <w:tcPr>
            <w:tcW w:w="2249" w:type="dxa"/>
            <w:gridSpan w:val="2"/>
            <w:noWrap w:val="0"/>
            <w:vAlign w:val="center"/>
          </w:tcPr>
          <w:p>
            <w:pPr>
              <w:jc w:val="center"/>
              <w:rPr>
                <w:rFonts w:hint="eastAsia" w:ascii="仿宋_GB2312" w:eastAsia="仿宋_GB2312"/>
                <w:sz w:val="24"/>
              </w:rPr>
            </w:pPr>
          </w:p>
        </w:tc>
        <w:tc>
          <w:tcPr>
            <w:tcW w:w="1855" w:type="dxa"/>
            <w:gridSpan w:val="3"/>
            <w:noWrap w:val="0"/>
            <w:vAlign w:val="center"/>
          </w:tcPr>
          <w:p>
            <w:pPr>
              <w:ind w:firstLine="120" w:firstLineChars="50"/>
              <w:jc w:val="center"/>
              <w:rPr>
                <w:rFonts w:hint="eastAsia" w:ascii="仿宋_GB2312" w:eastAsia="仿宋_GB2312"/>
                <w:sz w:val="24"/>
              </w:rPr>
            </w:pPr>
            <w:r>
              <w:rPr>
                <w:rFonts w:hint="eastAsia" w:ascii="仿宋_GB2312" w:eastAsia="仿宋_GB2312"/>
                <w:sz w:val="24"/>
              </w:rPr>
              <w:t>姓   名</w:t>
            </w:r>
          </w:p>
        </w:tc>
        <w:tc>
          <w:tcPr>
            <w:tcW w:w="2832" w:type="dxa"/>
            <w:gridSpan w:val="2"/>
            <w:noWrap w:val="0"/>
            <w:vAlign w:val="center"/>
          </w:tcPr>
          <w:p>
            <w:pPr>
              <w:jc w:val="center"/>
              <w:rPr>
                <w:rFonts w:hint="eastAsia" w:ascii="仿宋_GB2312" w:eastAsia="仿宋_GB2312"/>
                <w:sz w:val="24"/>
              </w:rPr>
            </w:pPr>
          </w:p>
        </w:tc>
        <w:tc>
          <w:tcPr>
            <w:tcW w:w="900" w:type="dxa"/>
            <w:noWrap w:val="0"/>
            <w:vAlign w:val="center"/>
          </w:tcPr>
          <w:p>
            <w:pPr>
              <w:jc w:val="center"/>
              <w:rPr>
                <w:rFonts w:hint="eastAsia" w:ascii="仿宋_GB2312" w:eastAsia="仿宋_GB2312"/>
                <w:sz w:val="24"/>
              </w:rPr>
            </w:pPr>
            <w:r>
              <w:rPr>
                <w:rFonts w:hint="eastAsia" w:ascii="仿宋_GB2312" w:eastAsia="仿宋_GB2312"/>
                <w:sz w:val="24"/>
              </w:rPr>
              <w:t>性别</w:t>
            </w:r>
          </w:p>
        </w:tc>
        <w:tc>
          <w:tcPr>
            <w:tcW w:w="1270" w:type="dxa"/>
            <w:gridSpan w:val="2"/>
            <w:noWrap w:val="0"/>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Before w:w="0" w:type="dxa"/>
          <w:wAfter w:w="19" w:type="dxa"/>
          <w:trHeight w:val="443" w:hRule="atLeast"/>
          <w:jc w:val="center"/>
        </w:trPr>
        <w:tc>
          <w:tcPr>
            <w:tcW w:w="1449" w:type="dxa"/>
            <w:gridSpan w:val="2"/>
            <w:noWrap w:val="0"/>
            <w:vAlign w:val="center"/>
          </w:tcPr>
          <w:p>
            <w:pPr>
              <w:jc w:val="center"/>
              <w:rPr>
                <w:rFonts w:hint="eastAsia" w:ascii="仿宋_GB2312" w:eastAsia="仿宋_GB2312"/>
                <w:sz w:val="24"/>
              </w:rPr>
            </w:pPr>
            <w:r>
              <w:rPr>
                <w:rFonts w:hint="eastAsia" w:ascii="仿宋_GB2312" w:eastAsia="仿宋_GB2312"/>
                <w:sz w:val="24"/>
              </w:rPr>
              <w:t xml:space="preserve">学 </w:t>
            </w:r>
            <w:r>
              <w:rPr>
                <w:rFonts w:ascii="仿宋_GB2312" w:eastAsia="仿宋_GB2312"/>
                <w:sz w:val="24"/>
              </w:rPr>
              <w:t xml:space="preserve"> </w:t>
            </w:r>
            <w:r>
              <w:rPr>
                <w:rFonts w:hint="eastAsia" w:ascii="仿宋_GB2312" w:eastAsia="仿宋_GB2312"/>
                <w:sz w:val="24"/>
              </w:rPr>
              <w:t>院</w:t>
            </w:r>
          </w:p>
        </w:tc>
        <w:tc>
          <w:tcPr>
            <w:tcW w:w="2249" w:type="dxa"/>
            <w:gridSpan w:val="2"/>
            <w:noWrap w:val="0"/>
            <w:vAlign w:val="center"/>
          </w:tcPr>
          <w:p>
            <w:pPr>
              <w:jc w:val="center"/>
              <w:rPr>
                <w:rFonts w:hint="eastAsia" w:ascii="仿宋_GB2312" w:eastAsia="仿宋_GB2312"/>
                <w:sz w:val="24"/>
              </w:rPr>
            </w:pPr>
          </w:p>
        </w:tc>
        <w:tc>
          <w:tcPr>
            <w:tcW w:w="1836" w:type="dxa"/>
            <w:gridSpan w:val="2"/>
            <w:noWrap w:val="0"/>
            <w:vAlign w:val="center"/>
          </w:tcPr>
          <w:p>
            <w:pPr>
              <w:jc w:val="center"/>
              <w:rPr>
                <w:rFonts w:hint="eastAsia" w:ascii="仿宋_GB2312" w:eastAsia="仿宋_GB2312"/>
                <w:sz w:val="24"/>
              </w:rPr>
            </w:pPr>
            <w:r>
              <w:rPr>
                <w:rFonts w:hint="eastAsia" w:ascii="仿宋_GB2312" w:eastAsia="仿宋_GB2312"/>
                <w:sz w:val="24"/>
              </w:rPr>
              <w:t>专业（方向）</w:t>
            </w:r>
          </w:p>
        </w:tc>
        <w:tc>
          <w:tcPr>
            <w:tcW w:w="5002" w:type="dxa"/>
            <w:gridSpan w:val="5"/>
            <w:noWrap w:val="0"/>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79" w:hRule="atLeast"/>
          <w:jc w:val="center"/>
        </w:trPr>
        <w:tc>
          <w:tcPr>
            <w:tcW w:w="2260" w:type="dxa"/>
            <w:gridSpan w:val="3"/>
            <w:noWrap w:val="0"/>
            <w:vAlign w:val="center"/>
          </w:tcPr>
          <w:p>
            <w:pPr>
              <w:jc w:val="center"/>
              <w:rPr>
                <w:rFonts w:hint="eastAsia" w:ascii="仿宋_GB2312" w:eastAsia="仿宋_GB2312"/>
                <w:sz w:val="24"/>
              </w:rPr>
            </w:pPr>
            <w:r>
              <w:rPr>
                <w:rFonts w:hint="eastAsia" w:ascii="仿宋_GB2312" w:eastAsia="仿宋_GB2312"/>
                <w:sz w:val="24"/>
              </w:rPr>
              <w:t>所在年级、班</w:t>
            </w:r>
          </w:p>
        </w:tc>
        <w:tc>
          <w:tcPr>
            <w:tcW w:w="8295" w:type="dxa"/>
            <w:gridSpan w:val="9"/>
            <w:noWrap w:val="0"/>
            <w:vAlign w:val="center"/>
          </w:tcPr>
          <w:p>
            <w:pPr>
              <w:jc w:val="center"/>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864" w:hRule="atLeast"/>
          <w:jc w:val="center"/>
        </w:trPr>
        <w:tc>
          <w:tcPr>
            <w:tcW w:w="10555" w:type="dxa"/>
            <w:gridSpan w:val="12"/>
            <w:noWrap w:val="0"/>
            <w:vAlign w:val="top"/>
          </w:tcPr>
          <w:p>
            <w:pPr>
              <w:jc w:val="center"/>
              <w:rPr>
                <w:rFonts w:hint="eastAsia" w:ascii="仿宋_GB2312" w:eastAsia="仿宋_GB2312"/>
                <w:sz w:val="24"/>
              </w:rPr>
            </w:pPr>
            <w:r>
              <w:rPr>
                <w:rFonts w:hint="eastAsia" w:ascii="仿宋_GB2312" w:eastAsia="仿宋_GB2312"/>
                <w:sz w:val="24"/>
              </w:rPr>
              <w:t>保留学籍原因</w:t>
            </w:r>
          </w:p>
          <w:p>
            <w:pPr>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p>
          <w:p>
            <w:pPr>
              <w:rPr>
                <w:rFonts w:ascii="仿宋_GB2312" w:eastAsia="仿宋_GB2312"/>
                <w:sz w:val="24"/>
              </w:rPr>
            </w:pPr>
          </w:p>
          <w:p>
            <w:pPr>
              <w:rPr>
                <w:rFonts w:hint="eastAsia" w:ascii="仿宋_GB2312" w:eastAsia="仿宋_GB2312"/>
                <w:sz w:val="24"/>
              </w:rPr>
            </w:pPr>
            <w:r>
              <w:rPr>
                <w:rFonts w:ascii="仿宋_GB2312" w:eastAsia="仿宋_GB2312"/>
                <w:sz w:val="24"/>
              </w:rPr>
              <w:t xml:space="preserve"> </w:t>
            </w:r>
            <w:r>
              <w:rPr>
                <w:rFonts w:hint="eastAsia" w:ascii="仿宋_GB2312" w:eastAsia="仿宋_GB2312"/>
                <w:sz w:val="24"/>
              </w:rPr>
              <w:t>因</w:t>
            </w:r>
            <w:r>
              <w:rPr>
                <w:rFonts w:hint="eastAsia" w:ascii="仿宋_GB2312" w:eastAsia="仿宋_GB2312"/>
                <w:sz w:val="24"/>
                <w:u w:val="single"/>
              </w:rPr>
              <w:t>征兵入伍</w:t>
            </w:r>
            <w:r>
              <w:rPr>
                <w:rFonts w:hint="eastAsia" w:ascii="仿宋_GB2312" w:eastAsia="仿宋_GB2312"/>
                <w:sz w:val="24"/>
              </w:rPr>
              <w:t>申请保留学籍。</w:t>
            </w:r>
          </w:p>
          <w:p>
            <w:pPr>
              <w:rPr>
                <w:rFonts w:ascii="仿宋_GB2312" w:eastAsia="仿宋_GB2312"/>
                <w:sz w:val="24"/>
              </w:rPr>
            </w:pPr>
            <w:r>
              <w:rPr>
                <w:rFonts w:hint="eastAsia" w:ascii="仿宋_GB2312" w:eastAsia="仿宋_GB2312"/>
                <w:sz w:val="24"/>
              </w:rPr>
              <w:t xml:space="preserve">                                        签  字：</w:t>
            </w: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562" w:hRule="atLeast"/>
          <w:jc w:val="center"/>
        </w:trPr>
        <w:tc>
          <w:tcPr>
            <w:tcW w:w="1004" w:type="dxa"/>
            <w:noWrap w:val="0"/>
            <w:vAlign w:val="center"/>
          </w:tcPr>
          <w:p>
            <w:pPr>
              <w:rPr>
                <w:rFonts w:hint="eastAsia" w:ascii="仿宋_GB2312" w:eastAsia="仿宋_GB2312"/>
                <w:sz w:val="24"/>
              </w:rPr>
            </w:pPr>
            <w:r>
              <w:rPr>
                <w:rFonts w:hint="eastAsia" w:ascii="仿宋_GB2312" w:eastAsia="仿宋_GB2312"/>
                <w:sz w:val="24"/>
              </w:rPr>
              <w:t>家  长</w:t>
            </w:r>
          </w:p>
          <w:p>
            <w:pPr>
              <w:widowControl/>
              <w:jc w:val="left"/>
              <w:rPr>
                <w:rFonts w:hint="eastAsia" w:ascii="仿宋_GB2312" w:eastAsia="仿宋_GB2312"/>
                <w:sz w:val="24"/>
              </w:rPr>
            </w:pPr>
            <w:r>
              <w:rPr>
                <w:rFonts w:hint="eastAsia" w:ascii="仿宋_GB2312" w:eastAsia="仿宋_GB2312"/>
                <w:sz w:val="24"/>
              </w:rPr>
              <w:t>意  见</w:t>
            </w:r>
          </w:p>
        </w:tc>
        <w:tc>
          <w:tcPr>
            <w:tcW w:w="9551" w:type="dxa"/>
            <w:gridSpan w:val="11"/>
            <w:noWrap w:val="0"/>
            <w:vAlign w:val="top"/>
          </w:tcPr>
          <w:p>
            <w:pPr>
              <w:ind w:firstLine="5040" w:firstLineChars="2100"/>
              <w:rPr>
                <w:rFonts w:ascii="仿宋_GB2312" w:eastAsia="仿宋_GB2312"/>
                <w:sz w:val="24"/>
              </w:rPr>
            </w:pPr>
          </w:p>
          <w:p>
            <w:pPr>
              <w:ind w:firstLine="5040" w:firstLineChars="2100"/>
              <w:rPr>
                <w:rFonts w:hint="eastAsia" w:ascii="仿宋_GB2312" w:eastAsia="仿宋_GB2312"/>
                <w:sz w:val="24"/>
              </w:rPr>
            </w:pPr>
          </w:p>
          <w:p>
            <w:pPr>
              <w:ind w:firstLine="5040" w:firstLineChars="2100"/>
              <w:rPr>
                <w:rFonts w:ascii="仿宋_GB2312" w:eastAsia="仿宋_GB2312"/>
                <w:sz w:val="24"/>
              </w:rPr>
            </w:pPr>
            <w:r>
              <w:rPr>
                <w:rFonts w:hint="eastAsia" w:ascii="仿宋_GB2312" w:eastAsia="仿宋_GB2312"/>
                <w:sz w:val="24"/>
              </w:rPr>
              <w:t>签  字：</w:t>
            </w:r>
          </w:p>
          <w:p>
            <w:pPr>
              <w:ind w:firstLine="5040" w:firstLineChars="2100"/>
              <w:rPr>
                <w:rFonts w:hint="eastAsia" w:ascii="仿宋_GB2312" w:eastAsia="仿宋_GB2312"/>
                <w:sz w:val="24"/>
              </w:rPr>
            </w:pPr>
          </w:p>
          <w:p>
            <w:pPr>
              <w:ind w:left="1890"/>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935" w:hRule="atLeast"/>
          <w:jc w:val="center"/>
        </w:trPr>
        <w:tc>
          <w:tcPr>
            <w:tcW w:w="1004" w:type="dxa"/>
            <w:noWrap w:val="0"/>
            <w:vAlign w:val="center"/>
          </w:tcPr>
          <w:p>
            <w:pPr>
              <w:jc w:val="center"/>
              <w:rPr>
                <w:rFonts w:hint="eastAsia" w:ascii="仿宋_GB2312" w:eastAsia="仿宋_GB2312"/>
                <w:sz w:val="24"/>
              </w:rPr>
            </w:pPr>
            <w:r>
              <w:rPr>
                <w:rFonts w:hint="eastAsia" w:ascii="仿宋_GB2312" w:eastAsia="仿宋_GB2312"/>
                <w:sz w:val="24"/>
              </w:rPr>
              <w:t xml:space="preserve">学 </w:t>
            </w:r>
            <w:r>
              <w:rPr>
                <w:rFonts w:ascii="仿宋_GB2312" w:eastAsia="仿宋_GB2312"/>
                <w:sz w:val="24"/>
              </w:rPr>
              <w:t xml:space="preserve"> </w:t>
            </w:r>
            <w:r>
              <w:rPr>
                <w:rFonts w:hint="eastAsia" w:ascii="仿宋_GB2312" w:eastAsia="仿宋_GB2312"/>
                <w:sz w:val="24"/>
              </w:rPr>
              <w:t>院</w:t>
            </w:r>
          </w:p>
          <w:p>
            <w:pPr>
              <w:jc w:val="center"/>
              <w:rPr>
                <w:rFonts w:hint="eastAsia" w:ascii="仿宋_GB2312" w:eastAsia="仿宋_GB2312"/>
                <w:sz w:val="24"/>
              </w:rPr>
            </w:pPr>
            <w:r>
              <w:rPr>
                <w:rFonts w:hint="eastAsia" w:ascii="仿宋_GB2312" w:eastAsia="仿宋_GB2312"/>
                <w:sz w:val="24"/>
              </w:rPr>
              <w:t>意  见</w:t>
            </w:r>
          </w:p>
        </w:tc>
        <w:tc>
          <w:tcPr>
            <w:tcW w:w="4094" w:type="dxa"/>
            <w:gridSpan w:val="4"/>
            <w:tcBorders>
              <w:right w:val="single" w:color="auto" w:sz="4" w:space="0"/>
            </w:tcBorders>
            <w:noWrap w:val="0"/>
            <w:vAlign w:val="top"/>
          </w:tcPr>
          <w:p>
            <w:pPr>
              <w:widowControl/>
              <w:jc w:val="left"/>
              <w:rPr>
                <w:rFonts w:hint="eastAsia"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hint="eastAsia" w:ascii="仿宋_GB2312" w:eastAsia="仿宋_GB2312"/>
                <w:sz w:val="24"/>
              </w:rPr>
            </w:pPr>
          </w:p>
          <w:p>
            <w:pPr>
              <w:widowControl/>
              <w:jc w:val="left"/>
              <w:rPr>
                <w:rFonts w:hint="eastAsia" w:ascii="仿宋_GB2312" w:eastAsia="仿宋_GB2312"/>
                <w:sz w:val="24"/>
              </w:rPr>
            </w:pPr>
            <w:r>
              <w:rPr>
                <w:rFonts w:hint="eastAsia" w:ascii="仿宋_GB2312" w:eastAsia="仿宋_GB2312"/>
                <w:sz w:val="24"/>
              </w:rPr>
              <w:t>院长签字：</w:t>
            </w:r>
          </w:p>
          <w:p>
            <w:pPr>
              <w:widowControl/>
              <w:jc w:val="left"/>
              <w:rPr>
                <w:rFonts w:ascii="仿宋_GB2312" w:eastAsia="仿宋_GB2312"/>
                <w:sz w:val="24"/>
              </w:rPr>
            </w:pPr>
            <w:r>
              <w:rPr>
                <w:rFonts w:hint="eastAsia" w:ascii="仿宋_GB2312" w:eastAsia="仿宋_GB2312"/>
                <w:sz w:val="24"/>
              </w:rPr>
              <w:t>（盖章）</w:t>
            </w: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hint="eastAsia" w:ascii="仿宋_GB2312" w:eastAsia="仿宋_GB2312"/>
                <w:sz w:val="24"/>
              </w:rPr>
            </w:pPr>
          </w:p>
          <w:p>
            <w:pPr>
              <w:widowControl/>
              <w:jc w:val="left"/>
              <w:rPr>
                <w:rFonts w:hint="eastAsia" w:eastAsia="仿宋_GB2312"/>
                <w:sz w:val="24"/>
              </w:rPr>
            </w:pPr>
            <w:r>
              <w:rPr>
                <w:rFonts w:hint="eastAsia" w:ascii="仿宋_GB2312" w:eastAsia="仿宋_GB2312"/>
                <w:sz w:val="24"/>
              </w:rPr>
              <w:t xml:space="preserve">               年   月   日</w:t>
            </w:r>
          </w:p>
        </w:tc>
        <w:tc>
          <w:tcPr>
            <w:tcW w:w="1080" w:type="dxa"/>
            <w:gridSpan w:val="3"/>
            <w:tcBorders>
              <w:left w:val="single" w:color="auto" w:sz="4" w:space="0"/>
              <w:right w:val="single" w:color="auto" w:sz="4" w:space="0"/>
            </w:tcBorders>
            <w:noWrap w:val="0"/>
            <w:vAlign w:val="center"/>
          </w:tcPr>
          <w:p>
            <w:pPr>
              <w:widowControl/>
              <w:jc w:val="center"/>
              <w:rPr>
                <w:rFonts w:hint="eastAsia" w:ascii="仿宋_GB2312" w:eastAsia="仿宋_GB2312"/>
                <w:sz w:val="24"/>
              </w:rPr>
            </w:pPr>
            <w:r>
              <w:rPr>
                <w:rFonts w:hint="eastAsia" w:ascii="仿宋_GB2312" w:eastAsia="仿宋_GB2312"/>
                <w:sz w:val="24"/>
              </w:rPr>
              <w:t>教务处意  见</w:t>
            </w:r>
          </w:p>
        </w:tc>
        <w:tc>
          <w:tcPr>
            <w:tcW w:w="4377" w:type="dxa"/>
            <w:gridSpan w:val="4"/>
            <w:tcBorders>
              <w:left w:val="single" w:color="auto" w:sz="4" w:space="0"/>
            </w:tcBorders>
            <w:noWrap w:val="0"/>
            <w:vAlign w:val="top"/>
          </w:tcPr>
          <w:p>
            <w:pPr>
              <w:widowControl/>
              <w:jc w:val="left"/>
              <w:rPr>
                <w:rFonts w:hint="eastAsia"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hint="eastAsia" w:ascii="仿宋_GB2312" w:eastAsia="仿宋_GB2312"/>
                <w:sz w:val="24"/>
              </w:rPr>
            </w:pPr>
          </w:p>
          <w:p>
            <w:pPr>
              <w:widowControl/>
              <w:jc w:val="left"/>
              <w:rPr>
                <w:rFonts w:ascii="仿宋_GB2312" w:eastAsia="仿宋_GB2312"/>
                <w:sz w:val="24"/>
              </w:rPr>
            </w:pPr>
            <w:r>
              <w:rPr>
                <w:rFonts w:hint="eastAsia" w:ascii="仿宋_GB2312" w:eastAsia="仿宋_GB2312"/>
                <w:sz w:val="24"/>
              </w:rPr>
              <w:t>签字（盖章）：</w:t>
            </w: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hint="eastAsia" w:ascii="仿宋_GB2312" w:eastAsia="仿宋_GB2312"/>
                <w:sz w:val="24"/>
              </w:rPr>
            </w:pPr>
          </w:p>
          <w:p>
            <w:pPr>
              <w:widowControl/>
              <w:ind w:firstLine="2160" w:firstLineChars="900"/>
              <w:jc w:val="left"/>
              <w:rPr>
                <w:rFonts w:hint="eastAsia" w:ascii="仿宋_GB2312" w:eastAsia="仿宋_GB2312"/>
                <w:sz w:val="24"/>
              </w:rPr>
            </w:pPr>
            <w:r>
              <w:rPr>
                <w:rFonts w:hint="eastAsia" w:ascii="仿宋_GB2312" w:eastAsia="仿宋_GB2312"/>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13" w:hRule="atLeast"/>
          <w:jc w:val="center"/>
        </w:trPr>
        <w:tc>
          <w:tcPr>
            <w:tcW w:w="1004" w:type="dxa"/>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9551" w:type="dxa"/>
            <w:gridSpan w:val="11"/>
            <w:noWrap w:val="0"/>
            <w:vAlign w:val="top"/>
          </w:tcPr>
          <w:p>
            <w:pPr>
              <w:widowControl/>
              <w:jc w:val="left"/>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757" w:hRule="atLeast"/>
          <w:jc w:val="center"/>
        </w:trPr>
        <w:tc>
          <w:tcPr>
            <w:tcW w:w="1004" w:type="dxa"/>
            <w:noWrap w:val="0"/>
            <w:vAlign w:val="center"/>
          </w:tcPr>
          <w:p>
            <w:pPr>
              <w:jc w:val="center"/>
              <w:rPr>
                <w:rFonts w:hint="eastAsia" w:ascii="仿宋_GB2312" w:eastAsia="仿宋_GB2312"/>
                <w:sz w:val="24"/>
              </w:rPr>
            </w:pPr>
            <w:r>
              <w:rPr>
                <w:rFonts w:hint="eastAsia" w:ascii="仿宋_GB2312" w:eastAsia="仿宋_GB2312"/>
                <w:sz w:val="24"/>
              </w:rPr>
              <w:t>办  事</w:t>
            </w:r>
          </w:p>
          <w:p>
            <w:pPr>
              <w:jc w:val="center"/>
              <w:rPr>
                <w:rFonts w:hint="eastAsia" w:ascii="仿宋_GB2312" w:eastAsia="仿宋_GB2312"/>
                <w:sz w:val="24"/>
              </w:rPr>
            </w:pPr>
            <w:r>
              <w:rPr>
                <w:rFonts w:hint="eastAsia" w:ascii="仿宋_GB2312" w:eastAsia="仿宋_GB2312"/>
                <w:sz w:val="24"/>
              </w:rPr>
              <w:t>指  南</w:t>
            </w:r>
          </w:p>
        </w:tc>
        <w:tc>
          <w:tcPr>
            <w:tcW w:w="9551" w:type="dxa"/>
            <w:gridSpan w:val="11"/>
            <w:noWrap w:val="0"/>
            <w:vAlign w:val="top"/>
          </w:tcPr>
          <w:p>
            <w:pPr>
              <w:ind w:firstLine="360" w:firstLineChars="200"/>
              <w:rPr>
                <w:rFonts w:hint="eastAsia" w:ascii="仿宋_GB2312" w:eastAsia="仿宋_GB2312"/>
                <w:sz w:val="18"/>
                <w:szCs w:val="18"/>
              </w:rPr>
            </w:pPr>
            <w:r>
              <w:rPr>
                <w:rFonts w:hint="eastAsia" w:ascii="仿宋_GB2312" w:eastAsia="仿宋_GB2312"/>
                <w:sz w:val="18"/>
                <w:szCs w:val="18"/>
              </w:rPr>
              <w:t>1．学生上交书面保留学籍申请(若为打印件需学生亲笔签字)，由辅导员对学生保留学籍原因进行核实并在保留学籍申请上签署意见后，上交所在学院分党委书记审查并批示。</w:t>
            </w:r>
          </w:p>
          <w:p>
            <w:pPr>
              <w:ind w:firstLine="360" w:firstLineChars="200"/>
              <w:rPr>
                <w:rFonts w:hint="eastAsia" w:ascii="仿宋_GB2312" w:eastAsia="仿宋_GB2312"/>
                <w:sz w:val="18"/>
                <w:szCs w:val="18"/>
              </w:rPr>
            </w:pPr>
            <w:r>
              <w:rPr>
                <w:rFonts w:hint="eastAsia" w:ascii="仿宋_GB2312" w:eastAsia="仿宋_GB2312"/>
                <w:sz w:val="18"/>
                <w:szCs w:val="18"/>
              </w:rPr>
              <w:t>2．书记批示通过后，由申请学生填写“保留学籍确认及审核表”(如实填写“家长意见”栏之前的内容，并亲笔签字；“家长意见”需家长亲自填写，并签字)；</w:t>
            </w:r>
          </w:p>
          <w:p>
            <w:pPr>
              <w:ind w:firstLine="360" w:firstLineChars="200"/>
              <w:rPr>
                <w:rFonts w:hint="eastAsia" w:ascii="仿宋_GB2312" w:eastAsia="仿宋_GB2312"/>
                <w:sz w:val="18"/>
                <w:szCs w:val="18"/>
              </w:rPr>
            </w:pPr>
            <w:r>
              <w:rPr>
                <w:rFonts w:hint="eastAsia" w:ascii="仿宋_GB2312" w:eastAsia="仿宋_GB2312"/>
                <w:sz w:val="18"/>
                <w:szCs w:val="18"/>
              </w:rPr>
              <w:t>3．学生将填好的“保留学籍确认及审核表”（附书面保留学籍申请和入伍通知书原件及复印件、身份证复印件）上交所在学院院长，由院长签署意见并加盖鲜章；</w:t>
            </w:r>
          </w:p>
          <w:p>
            <w:pPr>
              <w:ind w:firstLine="360" w:firstLineChars="200"/>
              <w:rPr>
                <w:rFonts w:hint="eastAsia" w:ascii="仿宋_GB2312" w:eastAsia="仿宋_GB2312"/>
                <w:sz w:val="18"/>
                <w:szCs w:val="18"/>
              </w:rPr>
            </w:pPr>
            <w:r>
              <w:rPr>
                <w:rFonts w:hint="eastAsia" w:ascii="仿宋_GB2312" w:eastAsia="仿宋_GB2312"/>
                <w:sz w:val="18"/>
                <w:szCs w:val="18"/>
              </w:rPr>
              <w:t>4．学生将“保留学籍确认及审核表”（附书面保留学籍申请和入伍通知书原件及复印件、身份证复印件）上交教务处（一）；</w:t>
            </w:r>
          </w:p>
          <w:p>
            <w:pPr>
              <w:ind w:firstLine="360" w:firstLineChars="200"/>
              <w:rPr>
                <w:rFonts w:hint="eastAsia" w:ascii="仿宋_GB2312" w:eastAsia="仿宋_GB2312"/>
                <w:sz w:val="18"/>
                <w:szCs w:val="18"/>
              </w:rPr>
            </w:pPr>
            <w:r>
              <w:rPr>
                <w:rFonts w:hint="eastAsia" w:ascii="仿宋_GB2312" w:eastAsia="仿宋_GB2312"/>
                <w:sz w:val="18"/>
                <w:szCs w:val="18"/>
              </w:rPr>
              <w:t>5．教务处审核通过后，学生领取“离校单”，于三个工作日内办理完相关离校手续；</w:t>
            </w:r>
          </w:p>
          <w:p>
            <w:pPr>
              <w:widowControl/>
              <w:ind w:firstLine="360" w:firstLineChars="200"/>
              <w:jc w:val="left"/>
              <w:rPr>
                <w:rFonts w:hint="eastAsia" w:ascii="仿宋_GB2312" w:eastAsia="仿宋_GB2312"/>
                <w:sz w:val="24"/>
              </w:rPr>
            </w:pPr>
            <w:r>
              <w:rPr>
                <w:rFonts w:hint="eastAsia" w:ascii="仿宋_GB2312" w:eastAsia="仿宋_GB2312"/>
                <w:sz w:val="18"/>
                <w:szCs w:val="18"/>
              </w:rPr>
              <w:t>6．办完离校手续后，到教务处（一）开具保留学籍证明。</w:t>
            </w:r>
          </w:p>
        </w:tc>
      </w:tr>
    </w:tbl>
    <w:p>
      <w:pPr>
        <w:rPr>
          <w:rFonts w:hint="eastAsia" w:ascii="仿宋_GB2312" w:eastAsia="仿宋_GB2312"/>
          <w:sz w:val="24"/>
        </w:rPr>
      </w:pPr>
      <w:r>
        <w:rPr>
          <w:rFonts w:hint="eastAsia" w:ascii="仿宋_GB2312" w:eastAsia="仿宋_GB2312"/>
          <w:b/>
          <w:sz w:val="24"/>
        </w:rPr>
        <w:t>注：</w:t>
      </w:r>
      <w:r>
        <w:rPr>
          <w:rFonts w:hint="eastAsia" w:ascii="仿宋_GB2312" w:eastAsia="仿宋_GB2312"/>
          <w:sz w:val="24"/>
        </w:rPr>
        <w:t>“家长意见”栏之前的内容由提交申请学生本人填写。                教务处制</w:t>
      </w:r>
    </w:p>
    <w:sectPr>
      <w:pgSz w:w="11906" w:h="16838"/>
      <w:pgMar w:top="851" w:right="1287" w:bottom="851"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YzJjYzY4Y2FiMzg3MzYxMDBmMzJjMjJkOGQ2NzQifQ=="/>
  </w:docVars>
  <w:rsids>
    <w:rsidRoot w:val="004E4130"/>
    <w:rsid w:val="00033A64"/>
    <w:rsid w:val="00056FD4"/>
    <w:rsid w:val="000D1E42"/>
    <w:rsid w:val="0018340C"/>
    <w:rsid w:val="002A0E1F"/>
    <w:rsid w:val="002C3961"/>
    <w:rsid w:val="00332F92"/>
    <w:rsid w:val="003664C7"/>
    <w:rsid w:val="003A7E12"/>
    <w:rsid w:val="00406D2B"/>
    <w:rsid w:val="00425628"/>
    <w:rsid w:val="00433065"/>
    <w:rsid w:val="0043321E"/>
    <w:rsid w:val="00450A26"/>
    <w:rsid w:val="004568EE"/>
    <w:rsid w:val="00477BD3"/>
    <w:rsid w:val="004E4130"/>
    <w:rsid w:val="00547898"/>
    <w:rsid w:val="00597AF0"/>
    <w:rsid w:val="005E395F"/>
    <w:rsid w:val="00667122"/>
    <w:rsid w:val="0069013D"/>
    <w:rsid w:val="00724AEF"/>
    <w:rsid w:val="0076026D"/>
    <w:rsid w:val="007819FC"/>
    <w:rsid w:val="008F663B"/>
    <w:rsid w:val="0097536B"/>
    <w:rsid w:val="009A761B"/>
    <w:rsid w:val="009C3EA2"/>
    <w:rsid w:val="00A17E9C"/>
    <w:rsid w:val="00A36581"/>
    <w:rsid w:val="00A7156D"/>
    <w:rsid w:val="00A84ACF"/>
    <w:rsid w:val="00AF498A"/>
    <w:rsid w:val="00B05063"/>
    <w:rsid w:val="00B052B2"/>
    <w:rsid w:val="00B73C36"/>
    <w:rsid w:val="00BB3FAA"/>
    <w:rsid w:val="00C43ADB"/>
    <w:rsid w:val="00CC7193"/>
    <w:rsid w:val="00D246CF"/>
    <w:rsid w:val="00E71C3B"/>
    <w:rsid w:val="00ED7474"/>
    <w:rsid w:val="00F156BF"/>
    <w:rsid w:val="00F263E3"/>
    <w:rsid w:val="00F83D24"/>
    <w:rsid w:val="00FD06B9"/>
    <w:rsid w:val="2F8A59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uiPriority w:val="0"/>
    <w:rPr>
      <w:kern w:val="2"/>
      <w:sz w:val="18"/>
      <w:szCs w:val="18"/>
    </w:rPr>
  </w:style>
  <w:style w:type="character" w:customStyle="1" w:styleId="8">
    <w:name w:val="页脚 字符"/>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四川外语学院</Company>
  <Pages>1</Pages>
  <Words>116</Words>
  <Characters>666</Characters>
  <Lines>5</Lines>
  <Paragraphs>1</Paragraphs>
  <TotalTime>0</TotalTime>
  <ScaleCrop>false</ScaleCrop>
  <LinksUpToDate>false</LinksUpToDate>
  <CharactersWithSpaces>781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2008-01-21T03:16:00Z</dcterms:created>
  <dc:creator>a</dc:creator>
  <cp:lastModifiedBy>甜甜</cp:lastModifiedBy>
  <cp:lastPrinted>2008-03-03T01:26:00Z</cp:lastPrinted>
  <dcterms:modified xsi:type="dcterms:W3CDTF">2023-10-11T09:03:59Z</dcterms:modified>
  <dc:title>  编号：</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EDCA090990BD4E74A6947AC4596167A2_13</vt:lpwstr>
  </property>
</Properties>
</file>